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25A53F5" w14:textId="6EAA696A" w:rsidR="00033FE4" w:rsidRDefault="00330580" w:rsidP="00AE5856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330580">
        <w:rPr>
          <w:rFonts w:eastAsiaTheme="minorHAnsi"/>
          <w:b/>
          <w:bCs/>
          <w:sz w:val="22"/>
          <w:szCs w:val="22"/>
          <w:lang w:eastAsia="en-US"/>
        </w:rPr>
        <w:t>(PU-14109/25) Apšvietimo ir elektros linijų iškėlimo, įrengimo darbai</w:t>
      </w:r>
    </w:p>
    <w:p w14:paraId="45112A7E" w14:textId="77777777" w:rsidR="00330580" w:rsidRPr="000B0349" w:rsidRDefault="00330580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F53363" w:rsidRDefault="003E5E4F" w:rsidP="003E5E4F">
      <w:pPr>
        <w:jc w:val="center"/>
        <w:rPr>
          <w:b/>
          <w:sz w:val="22"/>
          <w:szCs w:val="22"/>
        </w:rPr>
      </w:pPr>
      <w:bookmarkStart w:id="6" w:name="_Hlk8377959"/>
      <w:bookmarkStart w:id="7" w:name="_Hlk96519690"/>
      <w:r w:rsidRPr="00F5336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F5336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08EC3053" w14:textId="13A324FC" w:rsidR="00F53363" w:rsidRDefault="00AF571E" w:rsidP="004629E6">
      <w:pPr>
        <w:jc w:val="both"/>
        <w:rPr>
          <w:sz w:val="22"/>
          <w:szCs w:val="22"/>
        </w:rPr>
      </w:pPr>
      <w:bookmarkStart w:id="8" w:name="_Hlk117689311"/>
      <w:r w:rsidRPr="00F53363">
        <w:rPr>
          <w:sz w:val="22"/>
          <w:szCs w:val="22"/>
        </w:rPr>
        <w:t xml:space="preserve">3.1. </w:t>
      </w:r>
      <w:r w:rsidR="00F53363" w:rsidRPr="00F53363">
        <w:rPr>
          <w:sz w:val="22"/>
          <w:szCs w:val="22"/>
        </w:rPr>
        <w:t xml:space="preserve">Pasiūlymo kaina </w:t>
      </w:r>
      <w:r w:rsidR="00212140" w:rsidRPr="00F53363">
        <w:rPr>
          <w:sz w:val="22"/>
          <w:szCs w:val="22"/>
        </w:rPr>
        <w:t>(C)</w:t>
      </w:r>
      <w:r w:rsidR="00212140">
        <w:rPr>
          <w:sz w:val="22"/>
          <w:szCs w:val="22"/>
        </w:rPr>
        <w:t xml:space="preserve"> </w:t>
      </w:r>
      <w:r w:rsidR="00F53363" w:rsidRPr="00F53363">
        <w:rPr>
          <w:sz w:val="22"/>
          <w:szCs w:val="22"/>
        </w:rPr>
        <w:t>nurodoma eurais užpildant pateikt</w:t>
      </w:r>
      <w:r w:rsidR="00330580">
        <w:rPr>
          <w:sz w:val="22"/>
          <w:szCs w:val="22"/>
        </w:rPr>
        <w:t>ą</w:t>
      </w:r>
      <w:r w:rsidR="00F53363" w:rsidRPr="00F53363">
        <w:rPr>
          <w:sz w:val="22"/>
          <w:szCs w:val="22"/>
        </w:rPr>
        <w:t xml:space="preserve"> 1</w:t>
      </w:r>
      <w:r w:rsidR="00330580">
        <w:rPr>
          <w:sz w:val="22"/>
          <w:szCs w:val="22"/>
        </w:rPr>
        <w:t xml:space="preserve"> lentelę</w:t>
      </w:r>
      <w:r w:rsidR="00F53363" w:rsidRPr="00F53363">
        <w:rPr>
          <w:sz w:val="22"/>
          <w:szCs w:val="22"/>
        </w:rPr>
        <w:t xml:space="preserve">. </w:t>
      </w:r>
      <w:r w:rsidR="00D72ADE" w:rsidRPr="00D72ADE">
        <w:rPr>
          <w:sz w:val="22"/>
          <w:szCs w:val="22"/>
        </w:rPr>
        <w:t>Kokybinis vertinimo kriterijus (T) pateikiamas užpildant 2</w:t>
      </w:r>
      <w:r w:rsidR="00330580">
        <w:rPr>
          <w:sz w:val="22"/>
          <w:szCs w:val="22"/>
        </w:rPr>
        <w:t xml:space="preserve"> </w:t>
      </w:r>
      <w:r w:rsidR="00D72ADE" w:rsidRPr="00D72ADE">
        <w:rPr>
          <w:sz w:val="22"/>
          <w:szCs w:val="22"/>
        </w:rPr>
        <w:t xml:space="preserve"> lentel</w:t>
      </w:r>
      <w:r w:rsidR="00330580">
        <w:rPr>
          <w:sz w:val="22"/>
          <w:szCs w:val="22"/>
        </w:rPr>
        <w:t>ę</w:t>
      </w:r>
      <w:r w:rsidR="00D72ADE" w:rsidRPr="00D72ADE">
        <w:rPr>
          <w:sz w:val="22"/>
          <w:szCs w:val="22"/>
        </w:rPr>
        <w:t>.</w:t>
      </w:r>
    </w:p>
    <w:p w14:paraId="4EF19247" w14:textId="77777777" w:rsidR="0055476F" w:rsidRPr="00F53363" w:rsidRDefault="0055476F" w:rsidP="004629E6">
      <w:pPr>
        <w:jc w:val="both"/>
        <w:rPr>
          <w:sz w:val="22"/>
          <w:szCs w:val="22"/>
        </w:rPr>
      </w:pPr>
    </w:p>
    <w:p w14:paraId="4D6E71BF" w14:textId="27289680" w:rsidR="00F53363" w:rsidRPr="00F53363" w:rsidRDefault="00212140" w:rsidP="004629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</w:t>
      </w:r>
      <w:r w:rsidR="00F53363" w:rsidRPr="00F53363">
        <w:rPr>
          <w:sz w:val="22"/>
          <w:szCs w:val="22"/>
        </w:rPr>
        <w:tab/>
      </w:r>
      <w:r w:rsidR="00F53363" w:rsidRPr="00F53363">
        <w:rPr>
          <w:sz w:val="22"/>
          <w:szCs w:val="22"/>
        </w:rPr>
        <w:tab/>
      </w:r>
      <w:r w:rsidR="00F53363" w:rsidRPr="00F53363">
        <w:rPr>
          <w:sz w:val="22"/>
          <w:szCs w:val="22"/>
        </w:rPr>
        <w:tab/>
      </w:r>
      <w:r w:rsidR="00F53363" w:rsidRPr="00F53363">
        <w:rPr>
          <w:sz w:val="22"/>
          <w:szCs w:val="22"/>
        </w:rPr>
        <w:tab/>
      </w:r>
      <w:bookmarkStart w:id="9" w:name="_Hlk152088047"/>
      <w:r w:rsidR="00F53363" w:rsidRPr="00F53363">
        <w:rPr>
          <w:sz w:val="22"/>
          <w:szCs w:val="22"/>
        </w:rPr>
        <w:t xml:space="preserve">                   1 lentelė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"/>
        <w:gridCol w:w="6180"/>
        <w:gridCol w:w="2783"/>
      </w:tblGrid>
      <w:tr w:rsidR="00F53363" w:rsidRPr="00F53363" w14:paraId="4F75E9FC" w14:textId="77777777" w:rsidTr="00C20E88">
        <w:trPr>
          <w:trHeight w:hRule="exact" w:val="830"/>
        </w:trPr>
        <w:tc>
          <w:tcPr>
            <w:tcW w:w="346" w:type="pct"/>
            <w:vAlign w:val="center"/>
          </w:tcPr>
          <w:p w14:paraId="06EA53CA" w14:textId="77777777" w:rsidR="00AF571E" w:rsidRPr="00F53363" w:rsidRDefault="00AF571E" w:rsidP="00C20E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10" w:name="_Hlk529348055"/>
            <w:r w:rsidRPr="00F53363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209" w:type="pct"/>
            <w:vAlign w:val="center"/>
          </w:tcPr>
          <w:p w14:paraId="669D21A8" w14:textId="77777777" w:rsidR="00AF571E" w:rsidRPr="00F53363" w:rsidRDefault="00AF571E" w:rsidP="00C20E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53363">
              <w:rPr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445" w:type="pct"/>
            <w:vAlign w:val="center"/>
          </w:tcPr>
          <w:p w14:paraId="54FBDB20" w14:textId="77777777" w:rsidR="00AF571E" w:rsidRDefault="00AF571E" w:rsidP="00C20E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53363">
              <w:rPr>
                <w:b/>
                <w:bCs/>
                <w:sz w:val="22"/>
                <w:szCs w:val="22"/>
              </w:rPr>
              <w:t>Siūlomas įkainis</w:t>
            </w:r>
          </w:p>
          <w:p w14:paraId="3521097E" w14:textId="1CBCA462" w:rsidR="00212140" w:rsidRPr="00F53363" w:rsidRDefault="00212140" w:rsidP="00C20E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12140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F53363" w:rsidRPr="00F53363" w14:paraId="424EC84F" w14:textId="77777777" w:rsidTr="00C20E88">
        <w:trPr>
          <w:trHeight w:val="246"/>
        </w:trPr>
        <w:tc>
          <w:tcPr>
            <w:tcW w:w="346" w:type="pct"/>
            <w:shd w:val="solid" w:color="FFFFFF" w:fill="auto"/>
          </w:tcPr>
          <w:p w14:paraId="799E3FC3" w14:textId="77777777" w:rsidR="00AF571E" w:rsidRPr="00F53363" w:rsidRDefault="00AF571E" w:rsidP="00C20E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3363">
              <w:rPr>
                <w:sz w:val="22"/>
                <w:szCs w:val="22"/>
              </w:rPr>
              <w:t>1</w:t>
            </w:r>
          </w:p>
        </w:tc>
        <w:tc>
          <w:tcPr>
            <w:tcW w:w="3209" w:type="pct"/>
          </w:tcPr>
          <w:p w14:paraId="4701062A" w14:textId="77777777" w:rsidR="00AF571E" w:rsidRPr="00F53363" w:rsidRDefault="00AF571E" w:rsidP="00C20E88">
            <w:pPr>
              <w:jc w:val="right"/>
              <w:rPr>
                <w:sz w:val="22"/>
                <w:szCs w:val="22"/>
              </w:rPr>
            </w:pPr>
            <w:r w:rsidRPr="00F53363">
              <w:rPr>
                <w:sz w:val="22"/>
                <w:szCs w:val="22"/>
              </w:rPr>
              <w:t>Pagrindinės sutarties sudarymo mokestis** EUR be PVM:</w:t>
            </w:r>
          </w:p>
        </w:tc>
        <w:tc>
          <w:tcPr>
            <w:tcW w:w="1445" w:type="pct"/>
          </w:tcPr>
          <w:p w14:paraId="0D564982" w14:textId="77777777" w:rsidR="00AF571E" w:rsidRPr="00F53363" w:rsidRDefault="00AF571E" w:rsidP="00C20E88">
            <w:pPr>
              <w:jc w:val="center"/>
              <w:rPr>
                <w:sz w:val="22"/>
                <w:szCs w:val="22"/>
              </w:rPr>
            </w:pPr>
          </w:p>
        </w:tc>
      </w:tr>
      <w:tr w:rsidR="00F53363" w:rsidRPr="00F53363" w14:paraId="367185E1" w14:textId="77777777" w:rsidTr="00C20E88">
        <w:trPr>
          <w:trHeight w:val="246"/>
        </w:trPr>
        <w:tc>
          <w:tcPr>
            <w:tcW w:w="3555" w:type="pct"/>
            <w:gridSpan w:val="2"/>
            <w:shd w:val="solid" w:color="FFFFFF" w:fill="auto"/>
          </w:tcPr>
          <w:p w14:paraId="63674E7F" w14:textId="77777777" w:rsidR="00AF571E" w:rsidRPr="00F53363" w:rsidRDefault="00AF571E" w:rsidP="00C20E88">
            <w:pPr>
              <w:jc w:val="right"/>
              <w:rPr>
                <w:sz w:val="22"/>
                <w:szCs w:val="22"/>
              </w:rPr>
            </w:pPr>
            <w:r w:rsidRPr="00F53363">
              <w:rPr>
                <w:sz w:val="22"/>
                <w:szCs w:val="22"/>
              </w:rPr>
              <w:t>PVM*:</w:t>
            </w:r>
          </w:p>
        </w:tc>
        <w:tc>
          <w:tcPr>
            <w:tcW w:w="1445" w:type="pct"/>
          </w:tcPr>
          <w:p w14:paraId="0D3B4923" w14:textId="77777777" w:rsidR="00AF571E" w:rsidRPr="00F53363" w:rsidRDefault="00AF571E" w:rsidP="00C20E88">
            <w:pPr>
              <w:jc w:val="center"/>
              <w:rPr>
                <w:sz w:val="22"/>
                <w:szCs w:val="22"/>
              </w:rPr>
            </w:pPr>
          </w:p>
        </w:tc>
      </w:tr>
      <w:tr w:rsidR="00F53363" w:rsidRPr="00F53363" w14:paraId="1B533F4D" w14:textId="77777777" w:rsidTr="00C20E88">
        <w:trPr>
          <w:trHeight w:val="246"/>
        </w:trPr>
        <w:tc>
          <w:tcPr>
            <w:tcW w:w="3555" w:type="pct"/>
            <w:gridSpan w:val="2"/>
            <w:shd w:val="clear" w:color="auto" w:fill="FFFFFF" w:themeFill="background1"/>
          </w:tcPr>
          <w:p w14:paraId="3C29CB20" w14:textId="77777777" w:rsidR="00AF571E" w:rsidRPr="00F53363" w:rsidRDefault="00AF571E" w:rsidP="00C20E88">
            <w:pPr>
              <w:jc w:val="right"/>
              <w:rPr>
                <w:sz w:val="22"/>
                <w:szCs w:val="22"/>
              </w:rPr>
            </w:pPr>
            <w:r w:rsidRPr="00F53363">
              <w:rPr>
                <w:sz w:val="22"/>
                <w:szCs w:val="22"/>
              </w:rPr>
              <w:t>Pagrindinės sutarties sudarymo mokestis** EUR su PVM:</w:t>
            </w:r>
          </w:p>
        </w:tc>
        <w:tc>
          <w:tcPr>
            <w:tcW w:w="1445" w:type="pct"/>
            <w:shd w:val="clear" w:color="auto" w:fill="FFFFFF" w:themeFill="background1"/>
          </w:tcPr>
          <w:p w14:paraId="2A6261EB" w14:textId="77777777" w:rsidR="00AF571E" w:rsidRPr="00F53363" w:rsidRDefault="00AF571E" w:rsidP="00C20E88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10"/>
    <w:p w14:paraId="63B03906" w14:textId="4F29DD0E" w:rsidR="00AF571E" w:rsidRPr="00237FE3" w:rsidRDefault="00AF571E" w:rsidP="00AF571E">
      <w:pPr>
        <w:widowControl w:val="0"/>
        <w:jc w:val="both"/>
        <w:rPr>
          <w:i/>
          <w:iCs/>
          <w:sz w:val="18"/>
          <w:szCs w:val="18"/>
        </w:rPr>
      </w:pPr>
      <w:r w:rsidRPr="00F53363">
        <w:rPr>
          <w:i/>
          <w:iCs/>
          <w:sz w:val="18"/>
          <w:szCs w:val="18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F53363">
        <w:rPr>
          <w:rFonts w:eastAsia="Calibri"/>
          <w:i/>
          <w:iCs/>
          <w:sz w:val="18"/>
          <w:szCs w:val="18"/>
        </w:rPr>
        <w:t xml:space="preserve">Pagalbinę informaciją, kaip turėtų būti vertinami tiekėjų </w:t>
      </w:r>
      <w:r w:rsidRPr="00237FE3">
        <w:rPr>
          <w:rFonts w:eastAsia="Calibri"/>
          <w:i/>
          <w:iCs/>
          <w:sz w:val="18"/>
          <w:szCs w:val="18"/>
        </w:rPr>
        <w:t xml:space="preserve">pasiūlymai, kai  perkančioji organizacija yra PVM mokėtoja ir (ar) tiekėjams taikomi skirtingi </w:t>
      </w:r>
      <w:r w:rsidRPr="00237FE3">
        <w:rPr>
          <w:i/>
          <w:iCs/>
          <w:sz w:val="18"/>
          <w:szCs w:val="18"/>
        </w:rPr>
        <w:t xml:space="preserve">Lietuvos Respublikos pridėtinės vertės mokesčio įstatymo reikalavimai, rasite </w:t>
      </w:r>
      <w:hyperlink r:id="rId8" w:history="1">
        <w:r w:rsidR="00751001" w:rsidRPr="00751001">
          <w:rPr>
            <w:rStyle w:val="Hipersaitas"/>
            <w:color w:val="4472C4" w:themeColor="accent5"/>
            <w:sz w:val="18"/>
            <w:szCs w:val="18"/>
          </w:rPr>
          <w:t>https://www.vmi.lt/evmi/pridetines-vertes-mokestis</w:t>
        </w:r>
      </w:hyperlink>
      <w:r w:rsidR="00751001" w:rsidRPr="00751001">
        <w:rPr>
          <w:color w:val="4472C4" w:themeColor="accent5"/>
          <w:sz w:val="18"/>
          <w:szCs w:val="18"/>
        </w:rPr>
        <w:t xml:space="preserve">.  </w:t>
      </w:r>
      <w:r w:rsidR="00751001" w:rsidRPr="00751001">
        <w:t xml:space="preserve">  </w:t>
      </w:r>
      <w:r w:rsidR="00751001">
        <w:t xml:space="preserve"> </w:t>
      </w:r>
    </w:p>
    <w:p w14:paraId="7A888307" w14:textId="77777777" w:rsidR="00AF571E" w:rsidRPr="00237FE3" w:rsidRDefault="00AF571E" w:rsidP="00AF571E">
      <w:pPr>
        <w:jc w:val="both"/>
        <w:rPr>
          <w:i/>
          <w:iCs/>
          <w:sz w:val="18"/>
          <w:szCs w:val="18"/>
        </w:rPr>
      </w:pPr>
      <w:r w:rsidRPr="00237FE3">
        <w:rPr>
          <w:i/>
          <w:iCs/>
          <w:sz w:val="18"/>
          <w:szCs w:val="18"/>
        </w:rPr>
        <w:t xml:space="preserve">Įkainis pateikiamas, nurodant </w:t>
      </w:r>
      <w:r w:rsidRPr="00237FE3">
        <w:rPr>
          <w:rFonts w:eastAsia="Calibri"/>
          <w:i/>
          <w:iCs/>
          <w:sz w:val="18"/>
          <w:szCs w:val="18"/>
        </w:rPr>
        <w:t>2 (du)</w:t>
      </w:r>
      <w:r w:rsidRPr="00237FE3">
        <w:rPr>
          <w:i/>
          <w:iCs/>
          <w:sz w:val="18"/>
          <w:szCs w:val="18"/>
        </w:rPr>
        <w:t xml:space="preserve"> skaičius po kablelio.</w:t>
      </w:r>
    </w:p>
    <w:p w14:paraId="0E7391DB" w14:textId="77777777" w:rsidR="00A64440" w:rsidRPr="00237FE3" w:rsidRDefault="00AF571E" w:rsidP="00AF571E">
      <w:pPr>
        <w:jc w:val="both"/>
        <w:rPr>
          <w:bCs/>
          <w:i/>
          <w:sz w:val="18"/>
          <w:szCs w:val="18"/>
        </w:rPr>
      </w:pPr>
      <w:r w:rsidRPr="00237FE3">
        <w:rPr>
          <w:rStyle w:val="pildymui"/>
          <w:i/>
          <w:sz w:val="18"/>
          <w:szCs w:val="18"/>
        </w:rPr>
        <w:t xml:space="preserve">** </w:t>
      </w:r>
      <w:r w:rsidRPr="00237FE3">
        <w:rPr>
          <w:rStyle w:val="pildymui"/>
          <w:b/>
          <w:bCs/>
          <w:i/>
          <w:sz w:val="18"/>
          <w:szCs w:val="18"/>
        </w:rPr>
        <w:t xml:space="preserve">Į pagrindinės sutarties sudarymo mokestį </w:t>
      </w:r>
      <w:r w:rsidRPr="00237FE3">
        <w:rPr>
          <w:rStyle w:val="pildymui"/>
          <w:i/>
          <w:sz w:val="18"/>
          <w:szCs w:val="18"/>
        </w:rPr>
        <w:t xml:space="preserve">įskaičiuojamos šios išlaidos: dokumentų paruošimo išlaidos (įvertinamos laiko, kanceliarinių medžiagų ir priemonių sąnaudos, reikalingos tiekėjų pasiūlymui paruošti); vizualinės objekto apžiūros ir įvertinimo išlaidos (atvykimo į objektą ir su tuo susijusios išlaidos); PVM (jei taikoma), kiti LR įstatymų nustatyti mokesčiai ir kitos išlaidos, turinčios įtakos pasiūlymo parengimui ir pateikimui. </w:t>
      </w:r>
      <w:r w:rsidRPr="00237FE3">
        <w:rPr>
          <w:rStyle w:val="pildymui"/>
          <w:b/>
          <w:bCs/>
          <w:i/>
          <w:sz w:val="18"/>
          <w:szCs w:val="18"/>
        </w:rPr>
        <w:t xml:space="preserve">Įkainio maksimali vertė negali viršyti 100 Eur be PVM. </w:t>
      </w:r>
      <w:r w:rsidRPr="00237FE3">
        <w:rPr>
          <w:i/>
          <w:sz w:val="18"/>
          <w:szCs w:val="18"/>
        </w:rPr>
        <w:t>Pagrindinės sutarties sudarymo mokestis</w:t>
      </w:r>
      <w:r w:rsidRPr="00237FE3">
        <w:rPr>
          <w:b/>
          <w:bCs/>
          <w:i/>
          <w:sz w:val="18"/>
          <w:szCs w:val="18"/>
        </w:rPr>
        <w:t xml:space="preserve"> nebus laikomas sutarties kaina.</w:t>
      </w:r>
      <w:r w:rsidRPr="00237FE3">
        <w:rPr>
          <w:b/>
          <w:i/>
          <w:sz w:val="18"/>
          <w:szCs w:val="18"/>
        </w:rPr>
        <w:t xml:space="preserve"> </w:t>
      </w:r>
      <w:r w:rsidRPr="00237FE3">
        <w:rPr>
          <w:bCs/>
          <w:i/>
          <w:sz w:val="18"/>
          <w:szCs w:val="18"/>
        </w:rPr>
        <w:t xml:space="preserve">Tiekėjo nurodytas įkainis bus naudojamas tik pasiūlymų vertinimui ir palyginimui. Pagrindinės sutarties sudarymo mokestis taps neatsiejama preliminarios pirkimo sutarties dalimi ir bus laikomas maksimaliu, </w:t>
      </w:r>
      <w:r w:rsidRPr="00237FE3">
        <w:rPr>
          <w:rFonts w:eastAsia="Calibri"/>
          <w:bCs/>
          <w:i/>
          <w:sz w:val="18"/>
          <w:szCs w:val="18"/>
        </w:rPr>
        <w:t>t. y. atnaujinant Teikėjų varžymąsi šis įkainis negalės būti didesnis nei nurodytas šiame pasiūlyme.</w:t>
      </w:r>
      <w:r w:rsidRPr="00237FE3">
        <w:rPr>
          <w:bCs/>
          <w:i/>
          <w:sz w:val="18"/>
          <w:szCs w:val="18"/>
        </w:rPr>
        <w:t xml:space="preserve"> </w:t>
      </w:r>
    </w:p>
    <w:p w14:paraId="77DEC6DA" w14:textId="77777777" w:rsidR="00237FE3" w:rsidRPr="00237FE3" w:rsidRDefault="00237FE3" w:rsidP="00AF571E">
      <w:pPr>
        <w:jc w:val="both"/>
        <w:rPr>
          <w:bCs/>
          <w:i/>
          <w:sz w:val="20"/>
          <w:szCs w:val="20"/>
        </w:rPr>
      </w:pPr>
    </w:p>
    <w:p w14:paraId="3E87786E" w14:textId="746CC240" w:rsidR="00AF571E" w:rsidRDefault="00AF571E" w:rsidP="00AF571E">
      <w:pPr>
        <w:jc w:val="both"/>
        <w:rPr>
          <w:bCs/>
          <w:sz w:val="22"/>
          <w:szCs w:val="22"/>
        </w:rPr>
      </w:pPr>
      <w:r w:rsidRPr="00431418">
        <w:rPr>
          <w:bCs/>
          <w:sz w:val="22"/>
          <w:szCs w:val="22"/>
        </w:rPr>
        <w:t xml:space="preserve">Perkančioji organizacija darbus pirks pagal poreikį techninėje specifikacijoje nustatytomis sąlygomis, neviršijant maksimalios preliminarios sutarties vertės </w:t>
      </w:r>
      <w:r w:rsidRPr="00F53363">
        <w:rPr>
          <w:bCs/>
          <w:sz w:val="22"/>
          <w:szCs w:val="22"/>
        </w:rPr>
        <w:t xml:space="preserve">– </w:t>
      </w:r>
      <w:r w:rsidR="00033FE4">
        <w:rPr>
          <w:b/>
          <w:sz w:val="22"/>
          <w:szCs w:val="22"/>
        </w:rPr>
        <w:t>2 0</w:t>
      </w:r>
      <w:r w:rsidR="00F53363" w:rsidRPr="00F53363">
        <w:rPr>
          <w:b/>
          <w:sz w:val="22"/>
          <w:szCs w:val="22"/>
        </w:rPr>
        <w:t>00</w:t>
      </w:r>
      <w:r w:rsidRPr="00F53363">
        <w:rPr>
          <w:b/>
          <w:sz w:val="22"/>
          <w:szCs w:val="22"/>
        </w:rPr>
        <w:t> 000,00 Eur be PVM</w:t>
      </w:r>
      <w:r w:rsidRPr="00F53363">
        <w:rPr>
          <w:bCs/>
          <w:sz w:val="22"/>
          <w:szCs w:val="22"/>
        </w:rPr>
        <w:t>.</w:t>
      </w:r>
    </w:p>
    <w:p w14:paraId="73B05F88" w14:textId="77777777" w:rsidR="00A64440" w:rsidRDefault="00A64440" w:rsidP="00AF571E">
      <w:pPr>
        <w:jc w:val="both"/>
        <w:rPr>
          <w:bCs/>
          <w:sz w:val="22"/>
          <w:szCs w:val="22"/>
        </w:rPr>
      </w:pPr>
    </w:p>
    <w:p w14:paraId="5E85A887" w14:textId="34A31BB9" w:rsidR="00A64440" w:rsidRPr="00F53363" w:rsidRDefault="00237FE3" w:rsidP="00AF571E">
      <w:pPr>
        <w:jc w:val="both"/>
        <w:rPr>
          <w:bCs/>
          <w:sz w:val="22"/>
          <w:szCs w:val="22"/>
        </w:rPr>
      </w:pPr>
      <w:r w:rsidRPr="00237FE3">
        <w:rPr>
          <w:sz w:val="22"/>
          <w:szCs w:val="22"/>
        </w:rPr>
        <w:t>Kokybinis vertinimo kriterijus (T)</w:t>
      </w:r>
      <w:r w:rsidRPr="00237FE3">
        <w:rPr>
          <w:bCs/>
          <w:sz w:val="22"/>
          <w:szCs w:val="22"/>
        </w:rPr>
        <w:t>:</w:t>
      </w:r>
      <w:r w:rsidR="00F53363">
        <w:rPr>
          <w:bCs/>
          <w:sz w:val="22"/>
          <w:szCs w:val="22"/>
        </w:rPr>
        <w:tab/>
      </w:r>
      <w:r w:rsidR="00F53363">
        <w:rPr>
          <w:bCs/>
          <w:sz w:val="22"/>
          <w:szCs w:val="22"/>
        </w:rPr>
        <w:tab/>
      </w:r>
      <w:r w:rsidR="00F53363">
        <w:rPr>
          <w:bCs/>
          <w:sz w:val="22"/>
          <w:szCs w:val="22"/>
        </w:rPr>
        <w:tab/>
      </w:r>
      <w:r w:rsidR="00F53363">
        <w:rPr>
          <w:bCs/>
          <w:sz w:val="22"/>
          <w:szCs w:val="22"/>
        </w:rPr>
        <w:tab/>
      </w:r>
      <w:r w:rsidR="00F53363" w:rsidRPr="00F53363">
        <w:rPr>
          <w:sz w:val="22"/>
          <w:szCs w:val="22"/>
        </w:rPr>
        <w:t xml:space="preserve">                 2 lentelė</w:t>
      </w:r>
    </w:p>
    <w:tbl>
      <w:tblPr>
        <w:tblW w:w="494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9"/>
        <w:gridCol w:w="4360"/>
        <w:gridCol w:w="4584"/>
      </w:tblGrid>
      <w:tr w:rsidR="00237FE3" w:rsidRPr="00237FE3" w14:paraId="380EC43C" w14:textId="77777777" w:rsidTr="005E0894">
        <w:trPr>
          <w:trHeight w:hRule="exact" w:val="908"/>
        </w:trPr>
        <w:tc>
          <w:tcPr>
            <w:tcW w:w="304" w:type="pct"/>
            <w:vAlign w:val="center"/>
          </w:tcPr>
          <w:p w14:paraId="36193A13" w14:textId="77777777" w:rsidR="00237FE3" w:rsidRPr="00237FE3" w:rsidRDefault="00237FE3" w:rsidP="005E08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7FE3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289" w:type="pct"/>
            <w:vAlign w:val="center"/>
          </w:tcPr>
          <w:p w14:paraId="00D5B503" w14:textId="77777777" w:rsidR="00237FE3" w:rsidRPr="00237FE3" w:rsidRDefault="00237FE3" w:rsidP="005E08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7FE3">
              <w:rPr>
                <w:b/>
                <w:bCs/>
                <w:sz w:val="22"/>
                <w:szCs w:val="22"/>
              </w:rPr>
              <w:t>Vertinimo kriterijaus pavadinimas</w:t>
            </w:r>
          </w:p>
        </w:tc>
        <w:tc>
          <w:tcPr>
            <w:tcW w:w="2408" w:type="pct"/>
            <w:vAlign w:val="center"/>
          </w:tcPr>
          <w:p w14:paraId="218DD9DB" w14:textId="77777777" w:rsidR="00237FE3" w:rsidRPr="00237FE3" w:rsidRDefault="00237FE3" w:rsidP="005E08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7FE3">
              <w:rPr>
                <w:b/>
                <w:bCs/>
                <w:sz w:val="22"/>
                <w:szCs w:val="22"/>
              </w:rPr>
              <w:t>Tiekėjo siūlomas kriterijus</w:t>
            </w:r>
          </w:p>
          <w:p w14:paraId="59EB6F04" w14:textId="77777777" w:rsidR="00237FE3" w:rsidRPr="00237FE3" w:rsidRDefault="00237FE3" w:rsidP="005E0894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237FE3">
              <w:rPr>
                <w:i/>
                <w:iCs/>
                <w:color w:val="FF0000"/>
                <w:sz w:val="22"/>
                <w:szCs w:val="22"/>
              </w:rPr>
              <w:t>Tiekėjas turi pažymėti TAIP arba NE ir pateikti įrodančius dokumentus</w:t>
            </w:r>
          </w:p>
        </w:tc>
      </w:tr>
      <w:tr w:rsidR="00237FE3" w:rsidRPr="00237FE3" w14:paraId="28353BB1" w14:textId="77777777" w:rsidTr="005E0894">
        <w:trPr>
          <w:trHeight w:val="287"/>
        </w:trPr>
        <w:tc>
          <w:tcPr>
            <w:tcW w:w="304" w:type="pct"/>
            <w:shd w:val="solid" w:color="FFFFFF" w:fill="auto"/>
            <w:vAlign w:val="center"/>
          </w:tcPr>
          <w:p w14:paraId="298AF070" w14:textId="77777777" w:rsidR="00237FE3" w:rsidRPr="00237FE3" w:rsidRDefault="00237FE3" w:rsidP="005E089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7FE3">
              <w:rPr>
                <w:sz w:val="22"/>
                <w:szCs w:val="22"/>
              </w:rPr>
              <w:t>1.</w:t>
            </w:r>
          </w:p>
        </w:tc>
        <w:tc>
          <w:tcPr>
            <w:tcW w:w="2289" w:type="pct"/>
            <w:vAlign w:val="center"/>
          </w:tcPr>
          <w:p w14:paraId="32A273F1" w14:textId="77777777" w:rsidR="00237FE3" w:rsidRPr="00237FE3" w:rsidRDefault="00576278" w:rsidP="00237FE3">
            <w:pPr>
              <w:pStyle w:val="prastasiniatinklio"/>
              <w:shd w:val="clear" w:color="auto" w:fill="FFFFFF"/>
              <w:spacing w:before="0" w:after="0"/>
              <w:jc w:val="both"/>
              <w:rPr>
                <w:spacing w:val="2"/>
                <w:sz w:val="22"/>
                <w:szCs w:val="22"/>
              </w:rPr>
            </w:pPr>
            <w:sdt>
              <w:sdtPr>
                <w:rPr>
                  <w:color w:val="000000"/>
                  <w:sz w:val="22"/>
                  <w:szCs w:val="22"/>
                </w:rPr>
                <w:alias w:val="Pavadinimas"/>
                <w:tag w:val="Pavadinimas"/>
                <w:id w:val="1649091400"/>
                <w:placeholder>
                  <w:docPart w:val="EA9ED30A45A24BD8A235E418325FCF96"/>
                </w:placeholder>
                <w:dropDownList>
                  <w:listItem w:value="Pasirinkite elementą."/>
                  <w:listItem w:displayText="Tiekėjas" w:value="Tiekėjas"/>
                  <w:listItem w:displayText="Rangovas" w:value="Rangovas"/>
                </w:dropDownList>
              </w:sdtPr>
              <w:sdtEndPr/>
              <w:sdtContent>
                <w:r w:rsidR="00237FE3" w:rsidRPr="00237FE3">
                  <w:rPr>
                    <w:color w:val="000000"/>
                    <w:sz w:val="22"/>
                    <w:szCs w:val="22"/>
                  </w:rPr>
                  <w:t>Rangovas</w:t>
                </w:r>
              </w:sdtContent>
            </w:sdt>
            <w:r w:rsidR="00237FE3" w:rsidRPr="00237FE3">
              <w:rPr>
                <w:color w:val="555555"/>
                <w:spacing w:val="2"/>
                <w:sz w:val="22"/>
                <w:szCs w:val="22"/>
              </w:rPr>
              <w:t xml:space="preserve"> </w:t>
            </w:r>
            <w:r w:rsidR="00237FE3" w:rsidRPr="00237FE3">
              <w:rPr>
                <w:spacing w:val="2"/>
                <w:sz w:val="22"/>
                <w:szCs w:val="22"/>
              </w:rPr>
              <w:t>pirkimo sutarties vykdymo laikotarpiu galės taikyti aplinkos apsaugos vadybos priemones:</w:t>
            </w:r>
          </w:p>
          <w:p w14:paraId="5236CCD5" w14:textId="1D46BE78" w:rsidR="00237FE3" w:rsidRPr="00237FE3" w:rsidRDefault="00237FE3" w:rsidP="00237FE3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r w:rsidRPr="00237FE3">
              <w:rPr>
                <w:spacing w:val="2"/>
                <w:sz w:val="22"/>
              </w:rPr>
              <w:lastRenderedPageBreak/>
              <w:t>darbų vykdymo 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2408" w:type="pct"/>
            <w:noWrap/>
            <w:vAlign w:val="center"/>
          </w:tcPr>
          <w:p w14:paraId="1B5CE08C" w14:textId="77777777" w:rsidR="00237FE3" w:rsidRPr="00237FE3" w:rsidRDefault="00237FE3" w:rsidP="005E0894">
            <w:pPr>
              <w:pStyle w:val="Antrats"/>
              <w:jc w:val="center"/>
              <w:rPr>
                <w:sz w:val="22"/>
                <w:szCs w:val="22"/>
              </w:rPr>
            </w:pPr>
            <w:r w:rsidRPr="00237FE3">
              <w:rPr>
                <w:sz w:val="22"/>
                <w:szCs w:val="22"/>
              </w:rPr>
              <w:lastRenderedPageBreak/>
              <w:t xml:space="preserve">TAIP </w:t>
            </w:r>
            <w:r w:rsidRPr="00237FE3">
              <w:rPr>
                <w:color w:val="FF0000"/>
                <w:sz w:val="22"/>
                <w:szCs w:val="22"/>
              </w:rPr>
              <w:t>arba</w:t>
            </w:r>
            <w:r w:rsidRPr="00237FE3">
              <w:rPr>
                <w:sz w:val="22"/>
                <w:szCs w:val="22"/>
              </w:rPr>
              <w:t xml:space="preserve"> NE</w:t>
            </w:r>
          </w:p>
          <w:p w14:paraId="551F142E" w14:textId="77777777" w:rsidR="00237FE3" w:rsidRDefault="00237FE3" w:rsidP="005E0894">
            <w:pPr>
              <w:pStyle w:val="Antrats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37FE3">
              <w:rPr>
                <w:i/>
                <w:iCs/>
                <w:color w:val="FF0000"/>
                <w:sz w:val="22"/>
                <w:szCs w:val="22"/>
              </w:rPr>
              <w:t>(pasirenka tiekėjas)</w:t>
            </w:r>
          </w:p>
          <w:p w14:paraId="38877164" w14:textId="77777777" w:rsidR="00237FE3" w:rsidRPr="00237FE3" w:rsidRDefault="00237FE3" w:rsidP="005E0894">
            <w:pPr>
              <w:pStyle w:val="Antrats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  <w:p w14:paraId="158D537D" w14:textId="49E06A06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i/>
                <w:iCs/>
                <w:color w:val="FF0000"/>
                <w:sz w:val="20"/>
                <w:szCs w:val="20"/>
              </w:rPr>
              <w:lastRenderedPageBreak/>
              <w:t>Turi būti pateikiamas</w:t>
            </w: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 xml:space="preserve"> nepriklausomos sertifikavimo įstaigos išduotas sertifikatas, patvirtinantis, kad tiekėjas laikosi:</w:t>
            </w:r>
          </w:p>
          <w:p w14:paraId="69C8B1FB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reikalavimų, arba</w:t>
            </w:r>
          </w:p>
          <w:p w14:paraId="5360E6A3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>- standarto LST EN ISO 14001:2015 (arba lygiaverčio standarto) reikalavimų.</w:t>
            </w:r>
          </w:p>
          <w:p w14:paraId="1F13FD13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>Perkančioji organizacija pripažįsta ir kitose Europos Sąjungos valstybėse – narėse įsisteigusių nepriklausomų įstaigų išduotus lygiaverčius sertifikatus.</w:t>
            </w:r>
          </w:p>
          <w:p w14:paraId="2B376E13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>Perkančioji organizacija priima ir kitus tiekėjo lygiaverčių aplinkos apsaugos vadybos   užtikrinimo priemonių įrodymus,  kurie patvirtintų, kad:</w:t>
            </w:r>
          </w:p>
          <w:p w14:paraId="08869557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 xml:space="preserve">- jo taikomos aplinkos apsaugos vadybos užtikrinimo priemonės atitinka  pagal 2009 m. lapkričio 25 d. Europos Parlamento ir Tarybos reglamentą (EB) Nr. 1221/2009 pripažįstamų aplinkos apsaugos vadybos ir audito sistemų reikalavimus, </w:t>
            </w:r>
          </w:p>
          <w:p w14:paraId="2E1BD431" w14:textId="77777777" w:rsidR="00237FE3" w:rsidRPr="00237FE3" w:rsidRDefault="00237FE3" w:rsidP="00237FE3">
            <w:pPr>
              <w:tabs>
                <w:tab w:val="left" w:pos="567"/>
              </w:tabs>
              <w:spacing w:before="60" w:after="60"/>
              <w:jc w:val="both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  <w:szCs w:val="20"/>
              </w:rPr>
              <w:t>arba</w:t>
            </w:r>
          </w:p>
          <w:p w14:paraId="126A8FDF" w14:textId="3F15EB43" w:rsidR="00237FE3" w:rsidRPr="00237FE3" w:rsidRDefault="00237FE3" w:rsidP="00237FE3">
            <w:pPr>
              <w:pStyle w:val="Antrats"/>
              <w:jc w:val="left"/>
              <w:rPr>
                <w:color w:val="FF0000"/>
                <w:sz w:val="22"/>
                <w:szCs w:val="22"/>
              </w:rPr>
            </w:pPr>
            <w:r w:rsidRPr="00237FE3">
              <w:rPr>
                <w:rFonts w:eastAsia="Calibri"/>
                <w:i/>
                <w:iCs/>
                <w:color w:val="FF0000"/>
                <w:sz w:val="20"/>
              </w:rPr>
              <w:t>- jo taikomos aplinkos apsaugos vadybos užtikrinimo priemonės atitinka  standarto LST EN ISO 14001:2015 (arba lygiaverčio standarto) reikalavimus.</w:t>
            </w:r>
          </w:p>
          <w:p w14:paraId="1D1E2319" w14:textId="77777777" w:rsidR="00237FE3" w:rsidRPr="00237FE3" w:rsidRDefault="00237FE3" w:rsidP="005E0894">
            <w:pPr>
              <w:pStyle w:val="Antrats"/>
              <w:jc w:val="center"/>
              <w:rPr>
                <w:sz w:val="22"/>
                <w:szCs w:val="22"/>
              </w:rPr>
            </w:pPr>
          </w:p>
        </w:tc>
      </w:tr>
    </w:tbl>
    <w:p w14:paraId="071C1E86" w14:textId="77777777" w:rsidR="00237FE3" w:rsidRPr="00B958CE" w:rsidRDefault="00237FE3" w:rsidP="00AF571E">
      <w:pPr>
        <w:jc w:val="both"/>
        <w:rPr>
          <w:bCs/>
          <w:sz w:val="22"/>
          <w:szCs w:val="22"/>
        </w:rPr>
      </w:pPr>
    </w:p>
    <w:bookmarkEnd w:id="6"/>
    <w:bookmarkEnd w:id="7"/>
    <w:bookmarkEnd w:id="8"/>
    <w:p w14:paraId="27EC7FD6" w14:textId="77777777" w:rsidR="00F53363" w:rsidRPr="00B958CE" w:rsidRDefault="00F53363" w:rsidP="00AE5856">
      <w:pPr>
        <w:jc w:val="both"/>
        <w:rPr>
          <w:color w:val="4472C4" w:themeColor="accent5"/>
          <w:sz w:val="22"/>
          <w:szCs w:val="22"/>
        </w:rPr>
      </w:pPr>
    </w:p>
    <w:p w14:paraId="4C046799" w14:textId="08C1963E" w:rsidR="00C25E59" w:rsidRPr="00B958CE" w:rsidRDefault="00C25E59" w:rsidP="00357B91">
      <w:pPr>
        <w:jc w:val="center"/>
        <w:rPr>
          <w:b/>
          <w:sz w:val="22"/>
          <w:szCs w:val="22"/>
        </w:rPr>
      </w:pPr>
      <w:r w:rsidRPr="00B958CE">
        <w:rPr>
          <w:b/>
          <w:sz w:val="22"/>
          <w:szCs w:val="22"/>
        </w:rPr>
        <w:t xml:space="preserve">4. </w:t>
      </w:r>
      <w:r w:rsidR="004403FA" w:rsidRPr="00B958CE">
        <w:rPr>
          <w:b/>
          <w:sz w:val="22"/>
          <w:szCs w:val="22"/>
        </w:rPr>
        <w:t>TECHNINĖ SPECIFIKACIJA</w:t>
      </w:r>
    </w:p>
    <w:p w14:paraId="23595CA4" w14:textId="77777777" w:rsidR="004629E6" w:rsidRPr="00B958CE" w:rsidRDefault="004629E6" w:rsidP="00357B91">
      <w:pPr>
        <w:jc w:val="center"/>
        <w:rPr>
          <w:b/>
          <w:sz w:val="22"/>
          <w:szCs w:val="22"/>
        </w:rPr>
      </w:pPr>
    </w:p>
    <w:p w14:paraId="16771E95" w14:textId="3EA42F40" w:rsidR="004629E6" w:rsidRPr="00431418" w:rsidRDefault="004629E6" w:rsidP="004629E6">
      <w:pPr>
        <w:pStyle w:val="prastasiniatinkli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70"/>
        </w:tabs>
        <w:suppressAutoHyphens w:val="0"/>
        <w:autoSpaceDE w:val="0"/>
        <w:autoSpaceDN w:val="0"/>
        <w:spacing w:before="0" w:after="0"/>
        <w:ind w:right="141"/>
        <w:jc w:val="both"/>
        <w:textAlignment w:val="baseline"/>
        <w:rPr>
          <w:rFonts w:eastAsia="Calibri"/>
          <w:bCs/>
          <w:iCs/>
          <w:sz w:val="22"/>
          <w:szCs w:val="22"/>
        </w:rPr>
      </w:pPr>
      <w:r w:rsidRPr="00431418">
        <w:rPr>
          <w:bCs/>
          <w:sz w:val="22"/>
          <w:szCs w:val="22"/>
        </w:rPr>
        <w:t xml:space="preserve">4.1. </w:t>
      </w:r>
      <w:r w:rsidRPr="00431418">
        <w:rPr>
          <w:sz w:val="22"/>
          <w:szCs w:val="22"/>
        </w:rPr>
        <w:t xml:space="preserve">Teikdami šį pasiūlymą mes patvirtiname, kad mūsų siūlomi darbai atitinka reikalavimus, nurodytus </w:t>
      </w:r>
      <w:r>
        <w:rPr>
          <w:sz w:val="22"/>
          <w:szCs w:val="22"/>
        </w:rPr>
        <w:t>pirkimo</w:t>
      </w:r>
      <w:r w:rsidRPr="00431418">
        <w:rPr>
          <w:sz w:val="22"/>
          <w:szCs w:val="22"/>
        </w:rPr>
        <w:t xml:space="preserve"> sąlygų </w:t>
      </w:r>
      <w:r>
        <w:rPr>
          <w:sz w:val="22"/>
          <w:szCs w:val="22"/>
        </w:rPr>
        <w:t>2</w:t>
      </w:r>
      <w:r w:rsidRPr="00431418">
        <w:rPr>
          <w:sz w:val="22"/>
          <w:szCs w:val="22"/>
        </w:rPr>
        <w:t xml:space="preserve"> priede „Techninė specifikacija“.</w:t>
      </w:r>
      <w:r w:rsidRPr="00431418">
        <w:rPr>
          <w:rFonts w:eastAsia="Calibri"/>
          <w:b/>
          <w:i/>
          <w:sz w:val="22"/>
          <w:szCs w:val="22"/>
        </w:rPr>
        <w:t xml:space="preserve"> </w:t>
      </w:r>
    </w:p>
    <w:p w14:paraId="7505D48D" w14:textId="77777777" w:rsidR="004629E6" w:rsidRPr="00D769B3" w:rsidRDefault="004629E6" w:rsidP="00357B91">
      <w:pPr>
        <w:jc w:val="center"/>
        <w:rPr>
          <w:b/>
          <w:sz w:val="22"/>
          <w:szCs w:val="22"/>
          <w:highlight w:val="yellow"/>
        </w:rPr>
      </w:pP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1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E676B3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DA76" w14:textId="77777777" w:rsidR="00805E70" w:rsidRDefault="00805E70" w:rsidP="00D5620E">
      <w:r>
        <w:separator/>
      </w:r>
    </w:p>
  </w:endnote>
  <w:endnote w:type="continuationSeparator" w:id="0">
    <w:p w14:paraId="329EF54A" w14:textId="77777777" w:rsidR="00805E70" w:rsidRDefault="00805E7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EndPr/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38C48" w14:textId="77777777" w:rsidR="00805E70" w:rsidRDefault="00805E70" w:rsidP="00D5620E">
      <w:r>
        <w:separator/>
      </w:r>
    </w:p>
  </w:footnote>
  <w:footnote w:type="continuationSeparator" w:id="0">
    <w:p w14:paraId="1B1ED121" w14:textId="77777777" w:rsidR="00805E70" w:rsidRDefault="00805E7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4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1"/>
  </w:num>
  <w:num w:numId="2" w16cid:durableId="127480645">
    <w:abstractNumId w:val="5"/>
  </w:num>
  <w:num w:numId="3" w16cid:durableId="1584027513">
    <w:abstractNumId w:val="2"/>
  </w:num>
  <w:num w:numId="4" w16cid:durableId="985207640">
    <w:abstractNumId w:val="3"/>
  </w:num>
  <w:num w:numId="5" w16cid:durableId="841628638">
    <w:abstractNumId w:val="4"/>
  </w:num>
  <w:num w:numId="6" w16cid:durableId="163552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33FE4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0F3EFA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2059D3"/>
    <w:rsid w:val="00206973"/>
    <w:rsid w:val="00211A92"/>
    <w:rsid w:val="00212140"/>
    <w:rsid w:val="00215D54"/>
    <w:rsid w:val="00226AC7"/>
    <w:rsid w:val="002272FF"/>
    <w:rsid w:val="00237FE3"/>
    <w:rsid w:val="00245418"/>
    <w:rsid w:val="00257044"/>
    <w:rsid w:val="00265992"/>
    <w:rsid w:val="00265DB2"/>
    <w:rsid w:val="00273BC4"/>
    <w:rsid w:val="002872AF"/>
    <w:rsid w:val="002A1C07"/>
    <w:rsid w:val="002B3286"/>
    <w:rsid w:val="002C0B09"/>
    <w:rsid w:val="002E2050"/>
    <w:rsid w:val="00304DE1"/>
    <w:rsid w:val="00307F92"/>
    <w:rsid w:val="00324B2F"/>
    <w:rsid w:val="00330580"/>
    <w:rsid w:val="0033201D"/>
    <w:rsid w:val="003340D1"/>
    <w:rsid w:val="00341823"/>
    <w:rsid w:val="00356B9C"/>
    <w:rsid w:val="00357B91"/>
    <w:rsid w:val="0036271A"/>
    <w:rsid w:val="003B417F"/>
    <w:rsid w:val="003B5537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9E6"/>
    <w:rsid w:val="00462ABF"/>
    <w:rsid w:val="004647BE"/>
    <w:rsid w:val="004733A9"/>
    <w:rsid w:val="004803C1"/>
    <w:rsid w:val="0049130A"/>
    <w:rsid w:val="004952C5"/>
    <w:rsid w:val="004A25F4"/>
    <w:rsid w:val="004A79DA"/>
    <w:rsid w:val="004E6D36"/>
    <w:rsid w:val="005237AF"/>
    <w:rsid w:val="005257E7"/>
    <w:rsid w:val="00526922"/>
    <w:rsid w:val="005301D7"/>
    <w:rsid w:val="00534144"/>
    <w:rsid w:val="00535A6A"/>
    <w:rsid w:val="005401C9"/>
    <w:rsid w:val="0055476F"/>
    <w:rsid w:val="00567FFD"/>
    <w:rsid w:val="00576278"/>
    <w:rsid w:val="005808EF"/>
    <w:rsid w:val="00580F5F"/>
    <w:rsid w:val="00582DC7"/>
    <w:rsid w:val="005831FF"/>
    <w:rsid w:val="005B0CE0"/>
    <w:rsid w:val="005B523E"/>
    <w:rsid w:val="005C3B4D"/>
    <w:rsid w:val="005D170D"/>
    <w:rsid w:val="005D33CB"/>
    <w:rsid w:val="005F09C4"/>
    <w:rsid w:val="00610BC1"/>
    <w:rsid w:val="00626AC2"/>
    <w:rsid w:val="0064305E"/>
    <w:rsid w:val="0067489B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51001"/>
    <w:rsid w:val="007916C7"/>
    <w:rsid w:val="00794FE7"/>
    <w:rsid w:val="007B0D5F"/>
    <w:rsid w:val="007B789B"/>
    <w:rsid w:val="007C36AF"/>
    <w:rsid w:val="007C4EB2"/>
    <w:rsid w:val="007D4D8B"/>
    <w:rsid w:val="007E07BE"/>
    <w:rsid w:val="007E2138"/>
    <w:rsid w:val="007E3159"/>
    <w:rsid w:val="007F749E"/>
    <w:rsid w:val="00805E70"/>
    <w:rsid w:val="008116AC"/>
    <w:rsid w:val="008149C2"/>
    <w:rsid w:val="00823FB2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E112D"/>
    <w:rsid w:val="008E6402"/>
    <w:rsid w:val="0091059A"/>
    <w:rsid w:val="00920A5C"/>
    <w:rsid w:val="0092260B"/>
    <w:rsid w:val="00937EE6"/>
    <w:rsid w:val="00940552"/>
    <w:rsid w:val="00954DB7"/>
    <w:rsid w:val="00966EEB"/>
    <w:rsid w:val="009709C1"/>
    <w:rsid w:val="009757CC"/>
    <w:rsid w:val="00991A3C"/>
    <w:rsid w:val="00994681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64440"/>
    <w:rsid w:val="00A707EB"/>
    <w:rsid w:val="00A7397D"/>
    <w:rsid w:val="00A80AD4"/>
    <w:rsid w:val="00A8575A"/>
    <w:rsid w:val="00A9671B"/>
    <w:rsid w:val="00A96C58"/>
    <w:rsid w:val="00AA173E"/>
    <w:rsid w:val="00AA623E"/>
    <w:rsid w:val="00AA6B9A"/>
    <w:rsid w:val="00AD7A0B"/>
    <w:rsid w:val="00AE5856"/>
    <w:rsid w:val="00AF1216"/>
    <w:rsid w:val="00AF3676"/>
    <w:rsid w:val="00AF571E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958CE"/>
    <w:rsid w:val="00BB663A"/>
    <w:rsid w:val="00BD6C0B"/>
    <w:rsid w:val="00BE096C"/>
    <w:rsid w:val="00BE3D55"/>
    <w:rsid w:val="00C03750"/>
    <w:rsid w:val="00C11DD1"/>
    <w:rsid w:val="00C24098"/>
    <w:rsid w:val="00C24BA9"/>
    <w:rsid w:val="00C25E59"/>
    <w:rsid w:val="00C2703C"/>
    <w:rsid w:val="00C3243D"/>
    <w:rsid w:val="00C505C8"/>
    <w:rsid w:val="00C51533"/>
    <w:rsid w:val="00C55AAB"/>
    <w:rsid w:val="00C8049A"/>
    <w:rsid w:val="00C903A6"/>
    <w:rsid w:val="00C92F6D"/>
    <w:rsid w:val="00CC42F3"/>
    <w:rsid w:val="00CE4142"/>
    <w:rsid w:val="00CF0EED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72AD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34FF"/>
    <w:rsid w:val="00DF647C"/>
    <w:rsid w:val="00E11961"/>
    <w:rsid w:val="00E2588B"/>
    <w:rsid w:val="00E315D0"/>
    <w:rsid w:val="00E41A99"/>
    <w:rsid w:val="00E43B3E"/>
    <w:rsid w:val="00E6380C"/>
    <w:rsid w:val="00E676B3"/>
    <w:rsid w:val="00E75179"/>
    <w:rsid w:val="00E77A50"/>
    <w:rsid w:val="00E85179"/>
    <w:rsid w:val="00E933ED"/>
    <w:rsid w:val="00E95531"/>
    <w:rsid w:val="00EB4DB8"/>
    <w:rsid w:val="00ED1D0A"/>
    <w:rsid w:val="00ED7FA9"/>
    <w:rsid w:val="00EF1E19"/>
    <w:rsid w:val="00EF722D"/>
    <w:rsid w:val="00F01A76"/>
    <w:rsid w:val="00F03E4A"/>
    <w:rsid w:val="00F049B6"/>
    <w:rsid w:val="00F24EB3"/>
    <w:rsid w:val="00F43C3D"/>
    <w:rsid w:val="00F50F80"/>
    <w:rsid w:val="00F53363"/>
    <w:rsid w:val="00F569B7"/>
    <w:rsid w:val="00F579D2"/>
    <w:rsid w:val="00F717EE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customStyle="1" w:styleId="Laukeliai">
    <w:name w:val="Laukeliai"/>
    <w:basedOn w:val="Numatytasispastraiposriftas"/>
    <w:uiPriority w:val="1"/>
    <w:rsid w:val="00237FE3"/>
    <w:rPr>
      <w:rFonts w:ascii="Arial" w:hAnsi="Arial" w:cs="Arial" w:hint="defau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37FE3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37F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762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mi.lt/evmi/pridetines-vertes-mokestis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9ED30A45A24BD8A235E418325FCF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048383B-4164-4556-806E-E2A8F205E7E6}"/>
      </w:docPartPr>
      <w:docPartBody>
        <w:p w:rsidR="00BB19DA" w:rsidRDefault="00BB19DA" w:rsidP="00BB19DA">
          <w:pPr>
            <w:pStyle w:val="EA9ED30A45A24BD8A235E418325FCF96"/>
          </w:pPr>
          <w:r w:rsidRPr="00B545E9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DA"/>
    <w:rsid w:val="000E238A"/>
    <w:rsid w:val="00582DC7"/>
    <w:rsid w:val="006419C5"/>
    <w:rsid w:val="00721D08"/>
    <w:rsid w:val="007903A4"/>
    <w:rsid w:val="00823FB2"/>
    <w:rsid w:val="008649FF"/>
    <w:rsid w:val="00A012CF"/>
    <w:rsid w:val="00BA73BE"/>
    <w:rsid w:val="00BB19DA"/>
    <w:rsid w:val="00D43AE1"/>
    <w:rsid w:val="00DE73C6"/>
    <w:rsid w:val="00F8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E73C6"/>
    <w:rPr>
      <w:color w:val="808080"/>
    </w:rPr>
  </w:style>
  <w:style w:type="paragraph" w:customStyle="1" w:styleId="EA9ED30A45A24BD8A235E418325FCF96">
    <w:name w:val="EA9ED30A45A24BD8A235E418325FCF96"/>
    <w:rsid w:val="00BB19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6408</Words>
  <Characters>3653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Gražina Žilevičienė</cp:lastModifiedBy>
  <cp:revision>2</cp:revision>
  <cp:lastPrinted>2023-05-19T05:11:00Z</cp:lastPrinted>
  <dcterms:created xsi:type="dcterms:W3CDTF">2025-09-30T07:19:00Z</dcterms:created>
  <dcterms:modified xsi:type="dcterms:W3CDTF">2025-09-30T07:19:00Z</dcterms:modified>
</cp:coreProperties>
</file>